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CE" w:rsidRDefault="001D5D4E" w:rsidP="000F1A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1A0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русскому языку </w:t>
      </w:r>
    </w:p>
    <w:p w:rsidR="001D5D4E" w:rsidRDefault="001D5D4E" w:rsidP="000F1A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1A0A">
        <w:rPr>
          <w:rFonts w:ascii="Times New Roman" w:hAnsi="Times New Roman"/>
          <w:b/>
          <w:sz w:val="24"/>
          <w:szCs w:val="24"/>
        </w:rPr>
        <w:t xml:space="preserve">10 </w:t>
      </w:r>
      <w:r w:rsidR="00BF59F9">
        <w:rPr>
          <w:rFonts w:ascii="Times New Roman" w:hAnsi="Times New Roman"/>
          <w:b/>
          <w:sz w:val="24"/>
          <w:szCs w:val="24"/>
        </w:rPr>
        <w:t xml:space="preserve">-11 </w:t>
      </w:r>
      <w:r w:rsidRPr="000F1A0A">
        <w:rPr>
          <w:rFonts w:ascii="Times New Roman" w:hAnsi="Times New Roman"/>
          <w:b/>
          <w:sz w:val="24"/>
          <w:szCs w:val="24"/>
        </w:rPr>
        <w:t>класс</w:t>
      </w:r>
    </w:p>
    <w:p w:rsidR="003724EB" w:rsidRPr="000F1A0A" w:rsidRDefault="003724EB" w:rsidP="000F1A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4EB" w:rsidRPr="000742E5" w:rsidRDefault="003724EB" w:rsidP="003724E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0742E5">
        <w:rPr>
          <w:rFonts w:ascii="Times New Roman" w:eastAsia="OfficinaSansBoldITC" w:hAnsi="Times New Roman"/>
          <w:sz w:val="24"/>
          <w:szCs w:val="24"/>
        </w:rPr>
        <w:t xml:space="preserve">Программа по русскому языку </w:t>
      </w:r>
      <w:r w:rsidRPr="000742E5">
        <w:rPr>
          <w:rFonts w:ascii="Times New Roman" w:eastAsia="SchoolBookSanPin" w:hAnsi="Times New Roman"/>
          <w:sz w:val="24"/>
          <w:szCs w:val="24"/>
        </w:rPr>
        <w:t xml:space="preserve">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</w:t>
      </w:r>
      <w:r w:rsidRPr="000742E5">
        <w:rPr>
          <w:rFonts w:ascii="Times New Roman" w:eastAsia="SchoolBookSanPin" w:hAnsi="Times New Roman"/>
          <w:sz w:val="24"/>
          <w:szCs w:val="24"/>
        </w:rPr>
        <w:br/>
        <w:t>и навыки, направлена в большей степени на совершенствование умений эффективно пользоваться русским языком в разных условиях общения, повышение речевой культуры старшеклассников, совершенствование их опыта речевого общения, развитие коммуникативных умений в разных сферах функционирования</w:t>
      </w:r>
      <w:proofErr w:type="gramEnd"/>
      <w:r w:rsidRPr="000742E5">
        <w:rPr>
          <w:rFonts w:ascii="Times New Roman" w:eastAsia="SchoolBookSanPin" w:hAnsi="Times New Roman"/>
          <w:sz w:val="24"/>
          <w:szCs w:val="24"/>
        </w:rPr>
        <w:t xml:space="preserve"> языка.</w:t>
      </w:r>
    </w:p>
    <w:p w:rsidR="003724EB" w:rsidRPr="000742E5" w:rsidRDefault="003724EB" w:rsidP="003724E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</w:t>
      </w: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нормативном</w:t>
      </w:r>
      <w:proofErr w:type="gramEnd"/>
      <w:r w:rsidRPr="000742E5">
        <w:rPr>
          <w:rFonts w:ascii="Times New Roman" w:eastAsia="SchoolBookSanPin" w:hAnsi="Times New Roman"/>
          <w:sz w:val="24"/>
          <w:szCs w:val="24"/>
        </w:rPr>
        <w:t>, коммуникативном и этическом), на развитие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в учебной и практической деятельности.</w:t>
      </w:r>
    </w:p>
    <w:p w:rsidR="003724EB" w:rsidRPr="000742E5" w:rsidRDefault="003724EB" w:rsidP="003724E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Важнейшей составляющей изучения русского языка на уровне среднего общего образования являются элементы содержания, ориентированные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 xml:space="preserve">на формирование и развитие функциональной (читательской) грамотности обучающихся —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0742E5">
        <w:rPr>
          <w:rFonts w:ascii="Times New Roman" w:eastAsia="SchoolBookSanPin" w:hAnsi="Times New Roman"/>
          <w:sz w:val="24"/>
          <w:szCs w:val="24"/>
        </w:rPr>
        <w:t>инфографика</w:t>
      </w:r>
      <w:proofErr w:type="spellEnd"/>
      <w:r w:rsidRPr="000742E5">
        <w:rPr>
          <w:rFonts w:ascii="Times New Roman" w:eastAsia="SchoolBookSanPin" w:hAnsi="Times New Roman"/>
          <w:sz w:val="24"/>
          <w:szCs w:val="24"/>
        </w:rPr>
        <w:t xml:space="preserve"> и другие) для их понимания, сжатия, трансформации, интерпретации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и использования в практической деятельности.</w:t>
      </w:r>
      <w:proofErr w:type="gramEnd"/>
    </w:p>
    <w:p w:rsidR="003724EB" w:rsidRPr="000742E5" w:rsidRDefault="003724EB" w:rsidP="003724E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 xml:space="preserve">В соответствии с принципом преемственности изучение русского языка </w:t>
      </w:r>
      <w:r w:rsidRPr="000742E5">
        <w:rPr>
          <w:rFonts w:ascii="Times New Roman" w:eastAsia="SchoolBookSanPin" w:hAnsi="Times New Roman"/>
          <w:sz w:val="24"/>
          <w:szCs w:val="24"/>
        </w:rPr>
        <w:br/>
        <w:t xml:space="preserve">на уровне среднего общего образования основывается на тех знаниях </w:t>
      </w:r>
      <w:r w:rsidRPr="000742E5">
        <w:rPr>
          <w:rFonts w:ascii="Times New Roman" w:eastAsia="SchoolBookSanPin" w:hAnsi="Times New Roman"/>
          <w:sz w:val="24"/>
          <w:szCs w:val="24"/>
        </w:rPr>
        <w:br/>
        <w:t xml:space="preserve">и компетенциях, которые сформированы на начальном и основном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0742E5">
        <w:rPr>
          <w:rFonts w:ascii="Times New Roman" w:eastAsia="SchoolBookSanPin" w:hAnsi="Times New Roman"/>
          <w:sz w:val="24"/>
          <w:szCs w:val="24"/>
        </w:rPr>
        <w:t>инфографика</w:t>
      </w:r>
      <w:proofErr w:type="spellEnd"/>
      <w:r w:rsidRPr="000742E5">
        <w:rPr>
          <w:rFonts w:ascii="Times New Roman" w:eastAsia="SchoolBookSanPin" w:hAnsi="Times New Roman"/>
          <w:sz w:val="24"/>
          <w:szCs w:val="24"/>
        </w:rPr>
        <w:t xml:space="preserve"> и другие).</w:t>
      </w:r>
      <w:proofErr w:type="gramEnd"/>
    </w:p>
    <w:p w:rsidR="003724EB" w:rsidRDefault="003724EB" w:rsidP="000F1A0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3724EB" w:rsidRDefault="003724EB" w:rsidP="000F1A0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406926" w:rsidRPr="000F1A0A" w:rsidRDefault="001D5D4E" w:rsidP="006D6ECE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0F1A0A">
        <w:rPr>
          <w:rFonts w:ascii="Times New Roman" w:hAnsi="Times New Roman"/>
          <w:sz w:val="24"/>
          <w:szCs w:val="24"/>
        </w:rPr>
        <w:t>Согласно действующему учебному плану в 10-11 классе предполагается обучение в объеме 2 часов в неделю; в год - 68 часов</w:t>
      </w:r>
      <w:r w:rsidR="00574AAF">
        <w:rPr>
          <w:rFonts w:ascii="Times New Roman" w:hAnsi="Times New Roman"/>
          <w:sz w:val="24"/>
          <w:szCs w:val="24"/>
        </w:rPr>
        <w:t xml:space="preserve"> в 10 классе, 66 часов в 11 классе</w:t>
      </w:r>
      <w:bookmarkStart w:id="0" w:name="_GoBack"/>
      <w:bookmarkEnd w:id="0"/>
    </w:p>
    <w:sectPr w:rsidR="00406926" w:rsidRPr="000F1A0A" w:rsidSect="00406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D4E"/>
    <w:rsid w:val="000F1A0A"/>
    <w:rsid w:val="001D5D4E"/>
    <w:rsid w:val="003724EB"/>
    <w:rsid w:val="003A2512"/>
    <w:rsid w:val="00406926"/>
    <w:rsid w:val="004A10B2"/>
    <w:rsid w:val="00541C71"/>
    <w:rsid w:val="00574AAF"/>
    <w:rsid w:val="006D6ECE"/>
    <w:rsid w:val="008B5933"/>
    <w:rsid w:val="00BF59F9"/>
    <w:rsid w:val="00BF7BD6"/>
    <w:rsid w:val="00D065F0"/>
    <w:rsid w:val="00DF2271"/>
    <w:rsid w:val="00E630BE"/>
    <w:rsid w:val="00ED3DC4"/>
    <w:rsid w:val="00F7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D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User_0002</cp:lastModifiedBy>
  <cp:revision>6</cp:revision>
  <dcterms:created xsi:type="dcterms:W3CDTF">2020-03-27T05:57:00Z</dcterms:created>
  <dcterms:modified xsi:type="dcterms:W3CDTF">2023-10-03T02:20:00Z</dcterms:modified>
</cp:coreProperties>
</file>